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99" w:rsidRPr="00E26167" w:rsidRDefault="009F1799" w:rsidP="009F1799">
      <w:pPr>
        <w:pStyle w:val="NormalWeb"/>
        <w:rPr>
          <w:rFonts w:asciiTheme="minorHAnsi" w:hAnsiTheme="minorHAnsi"/>
          <w:sz w:val="32"/>
          <w:szCs w:val="32"/>
          <w:lang w:val="en"/>
        </w:rPr>
      </w:pPr>
      <w:bookmarkStart w:id="0" w:name="_GoBack"/>
      <w:bookmarkEnd w:id="0"/>
      <w:r>
        <w:rPr>
          <w:rFonts w:asciiTheme="minorHAnsi" w:hAnsiTheme="minorHAnsi"/>
          <w:b/>
          <w:bCs/>
          <w:iCs/>
          <w:noProof/>
          <w:sz w:val="32"/>
          <w:szCs w:val="32"/>
        </w:rPr>
        <w:drawing>
          <wp:inline distT="0" distB="0" distL="0" distR="0" wp14:anchorId="2D5A4609" wp14:editId="7B3D8588">
            <wp:extent cx="746760" cy="77495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CE Stamp Logo B&amp;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760" cy="77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  <w:rFonts w:asciiTheme="minorHAnsi" w:hAnsiTheme="minorHAnsi"/>
          <w:iCs/>
          <w:sz w:val="32"/>
          <w:szCs w:val="32"/>
          <w:lang w:val="en"/>
        </w:rPr>
        <w:tab/>
      </w:r>
      <w:r w:rsidRPr="00E26167">
        <w:rPr>
          <w:rStyle w:val="Strong"/>
          <w:rFonts w:asciiTheme="minorHAnsi" w:hAnsiTheme="minorHAnsi"/>
          <w:iCs/>
          <w:sz w:val="32"/>
          <w:szCs w:val="32"/>
          <w:lang w:val="en"/>
        </w:rPr>
        <w:t>Space Arts Trust</w:t>
      </w:r>
    </w:p>
    <w:p w:rsidR="009F1799" w:rsidRPr="00E26167" w:rsidRDefault="009F1799" w:rsidP="009F1799">
      <w:pPr>
        <w:pStyle w:val="NormalWeb"/>
        <w:ind w:left="720" w:firstLine="720"/>
        <w:rPr>
          <w:rFonts w:asciiTheme="minorHAnsi" w:hAnsiTheme="minorHAnsi"/>
          <w:sz w:val="28"/>
          <w:szCs w:val="28"/>
          <w:lang w:val="en"/>
        </w:rPr>
      </w:pPr>
      <w:r>
        <w:rPr>
          <w:rStyle w:val="Strong"/>
          <w:rFonts w:asciiTheme="minorHAnsi" w:hAnsiTheme="minorHAnsi"/>
          <w:sz w:val="28"/>
          <w:szCs w:val="28"/>
          <w:lang w:val="en"/>
        </w:rPr>
        <w:t>Bursaries available for adult training</w:t>
      </w:r>
    </w:p>
    <w:p w:rsidR="009F1799" w:rsidRDefault="009F1799" w:rsidP="00F93985">
      <w:pPr>
        <w:pStyle w:val="NormalWeb"/>
        <w:spacing w:before="0" w:beforeAutospacing="0" w:after="0" w:afterAutospacing="0" w:line="280" w:lineRule="atLeast"/>
        <w:rPr>
          <w:rFonts w:asciiTheme="minorHAnsi" w:hAnsiTheme="minorHAnsi"/>
          <w:lang w:val="en"/>
        </w:rPr>
      </w:pPr>
      <w:r>
        <w:rPr>
          <w:rFonts w:asciiTheme="minorHAnsi" w:hAnsiTheme="minorHAnsi"/>
          <w:lang w:val="en"/>
        </w:rPr>
        <w:t>Space Arts Trust makes bursaries</w:t>
      </w:r>
      <w:r w:rsidR="00F93985">
        <w:rPr>
          <w:rFonts w:asciiTheme="minorHAnsi" w:hAnsiTheme="minorHAnsi"/>
          <w:lang w:val="en"/>
        </w:rPr>
        <w:t xml:space="preserve"> </w:t>
      </w:r>
      <w:r>
        <w:rPr>
          <w:rFonts w:asciiTheme="minorHAnsi" w:hAnsiTheme="minorHAnsi"/>
          <w:lang w:val="en"/>
        </w:rPr>
        <w:t xml:space="preserve">available to support adults, resident in West Sussex, who are aspiring artists, writers, musicians, actors, directors and dramatists to attend and participate in training courses, summer schools and professionally-run workshops. </w:t>
      </w:r>
      <w:r w:rsidR="00F93985">
        <w:rPr>
          <w:rFonts w:asciiTheme="minorHAnsi" w:hAnsiTheme="minorHAnsi"/>
          <w:lang w:val="en"/>
        </w:rPr>
        <w:t>Bursaries would normally</w:t>
      </w:r>
      <w:r w:rsidR="00F93985" w:rsidRPr="001C53C3">
        <w:rPr>
          <w:rFonts w:asciiTheme="minorHAnsi" w:hAnsiTheme="minorHAnsi"/>
          <w:lang w:val="en"/>
        </w:rPr>
        <w:t xml:space="preserve"> match equivalent funding already secured or committed as self-funding by the applicant</w:t>
      </w:r>
      <w:r w:rsidR="00F93985">
        <w:rPr>
          <w:rFonts w:asciiTheme="minorHAnsi" w:hAnsiTheme="minorHAnsi"/>
          <w:lang w:val="en"/>
        </w:rPr>
        <w:t>. Full-time students are not eligible. Applications are welcome throughout the year.</w:t>
      </w:r>
    </w:p>
    <w:p w:rsidR="009F1799" w:rsidRDefault="009F1799" w:rsidP="00F93985">
      <w:pPr>
        <w:pStyle w:val="NormalWeb"/>
        <w:spacing w:before="0" w:beforeAutospacing="0" w:after="0" w:afterAutospacing="0" w:line="280" w:lineRule="atLeast"/>
        <w:rPr>
          <w:rFonts w:asciiTheme="minorHAnsi" w:hAnsiTheme="minorHAnsi"/>
          <w:lang w:val="en"/>
        </w:rPr>
      </w:pPr>
    </w:p>
    <w:p w:rsidR="00F93985" w:rsidRDefault="00F93985" w:rsidP="00F93985">
      <w:pPr>
        <w:pStyle w:val="NormalWeb"/>
        <w:spacing w:before="0" w:beforeAutospacing="0" w:after="0" w:afterAutospacing="0" w:line="280" w:lineRule="atLeast"/>
        <w:rPr>
          <w:rFonts w:asciiTheme="minorHAnsi" w:hAnsiTheme="minorHAnsi"/>
          <w:lang w:val="en"/>
        </w:rPr>
      </w:pPr>
      <w:r>
        <w:rPr>
          <w:rFonts w:asciiTheme="minorHAnsi" w:hAnsiTheme="minorHAnsi"/>
          <w:lang w:val="en"/>
        </w:rPr>
        <w:t xml:space="preserve">For more details, please contact Liz Horne, Chair, Space Arts Trust at </w:t>
      </w:r>
      <w:hyperlink r:id="rId7" w:history="1">
        <w:r w:rsidRPr="009A7600">
          <w:rPr>
            <w:rStyle w:val="Hyperlink"/>
            <w:rFonts w:asciiTheme="minorHAnsi" w:hAnsiTheme="minorHAnsi"/>
            <w:lang w:val="en"/>
          </w:rPr>
          <w:t>liz@franciscave.com</w:t>
        </w:r>
      </w:hyperlink>
      <w:r>
        <w:rPr>
          <w:rFonts w:asciiTheme="minorHAnsi" w:hAnsiTheme="minorHAnsi"/>
          <w:lang w:val="en"/>
        </w:rPr>
        <w:t xml:space="preserve"> .</w:t>
      </w:r>
    </w:p>
    <w:p w:rsidR="009F1799" w:rsidRDefault="009F1799" w:rsidP="00F93985">
      <w:pPr>
        <w:pStyle w:val="NormalWeb"/>
        <w:spacing w:before="0" w:beforeAutospacing="0" w:after="0" w:afterAutospacing="0" w:line="280" w:lineRule="atLeast"/>
        <w:rPr>
          <w:rFonts w:asciiTheme="minorHAnsi" w:hAnsiTheme="minorHAnsi"/>
          <w:lang w:val="en"/>
        </w:rPr>
      </w:pPr>
    </w:p>
    <w:p w:rsidR="009F1799" w:rsidRPr="00F93985" w:rsidRDefault="009F1799" w:rsidP="00F93985">
      <w:pPr>
        <w:spacing w:line="280" w:lineRule="atLeast"/>
        <w:rPr>
          <w:sz w:val="24"/>
          <w:szCs w:val="24"/>
        </w:rPr>
      </w:pPr>
      <w:r w:rsidRPr="00F93985">
        <w:rPr>
          <w:rStyle w:val="Emphasis"/>
          <w:b/>
          <w:i w:val="0"/>
          <w:sz w:val="24"/>
          <w:szCs w:val="24"/>
          <w:lang w:val="en"/>
        </w:rPr>
        <w:t>Space Arts Trust</w:t>
      </w:r>
      <w:r w:rsidRPr="00F93985">
        <w:rPr>
          <w:sz w:val="24"/>
          <w:szCs w:val="24"/>
          <w:lang w:val="en"/>
        </w:rPr>
        <w:t xml:space="preserve"> is a registered charity and is financially supported by charitable donations; it receives no public funding.</w:t>
      </w:r>
    </w:p>
    <w:sectPr w:rsidR="009F1799" w:rsidRPr="00F93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4F1"/>
    <w:multiLevelType w:val="hybridMultilevel"/>
    <w:tmpl w:val="D9CA9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3488C"/>
    <w:multiLevelType w:val="hybridMultilevel"/>
    <w:tmpl w:val="E7B0E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99"/>
    <w:rsid w:val="00387894"/>
    <w:rsid w:val="007E0ECC"/>
    <w:rsid w:val="009F1799"/>
    <w:rsid w:val="009F29E6"/>
    <w:rsid w:val="00F9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F17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79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F1799"/>
    <w:rPr>
      <w:i/>
      <w:iCs/>
    </w:rPr>
  </w:style>
  <w:style w:type="character" w:styleId="Hyperlink">
    <w:name w:val="Hyperlink"/>
    <w:basedOn w:val="DefaultParagraphFont"/>
    <w:uiPriority w:val="99"/>
    <w:unhideWhenUsed/>
    <w:rsid w:val="009F1799"/>
    <w:rPr>
      <w:color w:val="0000FF"/>
      <w:u w:val="single"/>
    </w:rPr>
  </w:style>
  <w:style w:type="paragraph" w:customStyle="1" w:styleId="Body">
    <w:name w:val="Body"/>
    <w:rsid w:val="009F179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F17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79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F1799"/>
    <w:rPr>
      <w:i/>
      <w:iCs/>
    </w:rPr>
  </w:style>
  <w:style w:type="character" w:styleId="Hyperlink">
    <w:name w:val="Hyperlink"/>
    <w:basedOn w:val="DefaultParagraphFont"/>
    <w:uiPriority w:val="99"/>
    <w:unhideWhenUsed/>
    <w:rsid w:val="009F1799"/>
    <w:rPr>
      <w:color w:val="0000FF"/>
      <w:u w:val="single"/>
    </w:rPr>
  </w:style>
  <w:style w:type="paragraph" w:customStyle="1" w:styleId="Body">
    <w:name w:val="Body"/>
    <w:rsid w:val="009F179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z@francisca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2</cp:revision>
  <dcterms:created xsi:type="dcterms:W3CDTF">2016-01-19T22:28:00Z</dcterms:created>
  <dcterms:modified xsi:type="dcterms:W3CDTF">2016-01-19T22:28:00Z</dcterms:modified>
</cp:coreProperties>
</file>